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FF13BC" w14:textId="77777777" w:rsidR="00163249" w:rsidRPr="002F5732" w:rsidRDefault="00163249" w:rsidP="00163249">
      <w:pPr>
        <w:rPr>
          <w:rFonts w:ascii="Times New Roman" w:hAnsi="Times New Roman" w:cs="Times New Roman"/>
        </w:rPr>
      </w:pPr>
    </w:p>
    <w:p w14:paraId="00A4D384" w14:textId="77777777" w:rsidR="00163249" w:rsidRPr="002F5732" w:rsidRDefault="00163249" w:rsidP="00163249">
      <w:pPr>
        <w:rPr>
          <w:rFonts w:ascii="Times New Roman" w:hAnsi="Times New Roman" w:cs="Times New Roman"/>
        </w:rPr>
      </w:pPr>
    </w:p>
    <w:p w14:paraId="4E53159E" w14:textId="77777777" w:rsidR="00163249" w:rsidRPr="0076475C" w:rsidRDefault="00163249" w:rsidP="00163249">
      <w:pPr>
        <w:rPr>
          <w:rFonts w:ascii="Times New Roman" w:hAnsi="Times New Roman" w:cs="Times New Roman"/>
          <w:b/>
        </w:rPr>
      </w:pPr>
    </w:p>
    <w:p w14:paraId="64711DBF" w14:textId="30F36D8D" w:rsidR="00163249" w:rsidRPr="0076475C" w:rsidRDefault="00C05B49" w:rsidP="005C2C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Получить льготу на вывоз мусора стало проще</w:t>
      </w:r>
      <w:r w:rsidR="003723DC">
        <w:rPr>
          <w:rFonts w:ascii="Times New Roman" w:hAnsi="Times New Roman" w:cs="Times New Roman"/>
          <w:b/>
        </w:rPr>
        <w:t xml:space="preserve"> </w:t>
      </w:r>
    </w:p>
    <w:p w14:paraId="13F16D6F" w14:textId="300004C1" w:rsidR="005C2C87" w:rsidRDefault="005C2C87" w:rsidP="005C2C87">
      <w:pPr>
        <w:jc w:val="center"/>
        <w:rPr>
          <w:rFonts w:ascii="Times New Roman" w:hAnsi="Times New Roman" w:cs="Times New Roman"/>
        </w:rPr>
      </w:pPr>
    </w:p>
    <w:p w14:paraId="0337A15B" w14:textId="0DD64373" w:rsidR="0076475C" w:rsidRPr="00C05B49" w:rsidRDefault="0076475C" w:rsidP="0076475C">
      <w:pPr>
        <w:rPr>
          <w:rFonts w:ascii="Times New Roman" w:hAnsi="Times New Roman" w:cs="Times New Roman"/>
          <w:b/>
        </w:rPr>
      </w:pPr>
    </w:p>
    <w:p w14:paraId="50270F86" w14:textId="205C7852" w:rsidR="00C05B49" w:rsidRPr="00C05B49" w:rsidRDefault="00A3442D" w:rsidP="00C05B49">
      <w:pPr>
        <w:jc w:val="both"/>
        <w:rPr>
          <w:rFonts w:ascii="Times New Roman" w:hAnsi="Times New Roman" w:cs="Times New Roman"/>
        </w:rPr>
      </w:pPr>
      <w:r w:rsidRPr="00C05B49">
        <w:rPr>
          <w:rFonts w:ascii="Times New Roman" w:hAnsi="Times New Roman" w:cs="Times New Roman"/>
        </w:rPr>
        <w:t xml:space="preserve">Как сообщили </w:t>
      </w:r>
      <w:r w:rsidR="00C05B49">
        <w:rPr>
          <w:rFonts w:ascii="Times New Roman" w:hAnsi="Times New Roman" w:cs="Times New Roman"/>
        </w:rPr>
        <w:t>в пресс-центре</w:t>
      </w:r>
      <w:r w:rsidRPr="00C05B49">
        <w:rPr>
          <w:rFonts w:ascii="Times New Roman" w:hAnsi="Times New Roman" w:cs="Times New Roman"/>
        </w:rPr>
        <w:t xml:space="preserve"> регионально</w:t>
      </w:r>
      <w:r w:rsidR="00C05B49">
        <w:rPr>
          <w:rFonts w:ascii="Times New Roman" w:hAnsi="Times New Roman" w:cs="Times New Roman"/>
        </w:rPr>
        <w:t>го оператора</w:t>
      </w:r>
      <w:r w:rsidRPr="00C05B49">
        <w:rPr>
          <w:rFonts w:ascii="Times New Roman" w:hAnsi="Times New Roman" w:cs="Times New Roman"/>
        </w:rPr>
        <w:t xml:space="preserve"> «</w:t>
      </w:r>
      <w:proofErr w:type="spellStart"/>
      <w:r w:rsidRPr="00C05B49">
        <w:rPr>
          <w:rFonts w:ascii="Times New Roman" w:hAnsi="Times New Roman" w:cs="Times New Roman"/>
        </w:rPr>
        <w:t>ЭкоТек</w:t>
      </w:r>
      <w:proofErr w:type="spellEnd"/>
      <w:r w:rsidRPr="00C05B49">
        <w:rPr>
          <w:rFonts w:ascii="Times New Roman" w:hAnsi="Times New Roman" w:cs="Times New Roman"/>
        </w:rPr>
        <w:t xml:space="preserve">», </w:t>
      </w:r>
      <w:r w:rsidR="00C05B49" w:rsidRPr="00C05B49">
        <w:rPr>
          <w:rFonts w:ascii="Times New Roman" w:hAnsi="Times New Roman" w:cs="Times New Roman"/>
        </w:rPr>
        <w:t>Комитет</w:t>
      </w:r>
      <w:r w:rsidR="00BF0785">
        <w:rPr>
          <w:rFonts w:ascii="Times New Roman" w:hAnsi="Times New Roman" w:cs="Times New Roman"/>
        </w:rPr>
        <w:t>ы</w:t>
      </w:r>
      <w:r w:rsidR="00C05B49" w:rsidRPr="00C05B49">
        <w:rPr>
          <w:rFonts w:ascii="Times New Roman" w:hAnsi="Times New Roman" w:cs="Times New Roman"/>
        </w:rPr>
        <w:t xml:space="preserve"> социальной защиты населения</w:t>
      </w:r>
      <w:r w:rsidR="00C05B49" w:rsidRPr="00C05B49">
        <w:rPr>
          <w:rFonts w:ascii="Times New Roman" w:hAnsi="Times New Roman" w:cs="Times New Roman"/>
        </w:rPr>
        <w:t xml:space="preserve"> (КСЗН)</w:t>
      </w:r>
      <w:r w:rsidR="00C05B49" w:rsidRPr="00C05B49">
        <w:rPr>
          <w:rFonts w:ascii="Times New Roman" w:hAnsi="Times New Roman" w:cs="Times New Roman"/>
        </w:rPr>
        <w:t xml:space="preserve"> </w:t>
      </w:r>
      <w:r w:rsidR="00C05B49" w:rsidRPr="00C05B49">
        <w:rPr>
          <w:rFonts w:ascii="Times New Roman" w:hAnsi="Times New Roman" w:cs="Times New Roman"/>
        </w:rPr>
        <w:t xml:space="preserve">в </w:t>
      </w:r>
      <w:r w:rsidR="00C05B49" w:rsidRPr="00C05B49">
        <w:rPr>
          <w:rFonts w:ascii="Times New Roman" w:hAnsi="Times New Roman" w:cs="Times New Roman"/>
        </w:rPr>
        <w:t>Прокопьевском муниципальном округе</w:t>
      </w:r>
      <w:r w:rsidR="00C05B49" w:rsidRPr="00C05B49">
        <w:rPr>
          <w:rFonts w:ascii="Times New Roman" w:hAnsi="Times New Roman" w:cs="Times New Roman"/>
        </w:rPr>
        <w:t xml:space="preserve"> и </w:t>
      </w:r>
      <w:r w:rsidR="00BF0785">
        <w:rPr>
          <w:rFonts w:ascii="Times New Roman" w:hAnsi="Times New Roman" w:cs="Times New Roman"/>
        </w:rPr>
        <w:t xml:space="preserve">в </w:t>
      </w:r>
      <w:r w:rsidR="00C05B49" w:rsidRPr="00C05B49">
        <w:rPr>
          <w:rFonts w:ascii="Times New Roman" w:hAnsi="Times New Roman" w:cs="Times New Roman"/>
        </w:rPr>
        <w:t>Междуреченске</w:t>
      </w:r>
      <w:r w:rsidR="00C05B49" w:rsidRPr="00C05B49">
        <w:rPr>
          <w:rFonts w:ascii="Times New Roman" w:hAnsi="Times New Roman" w:cs="Times New Roman"/>
          <w:bCs/>
        </w:rPr>
        <w:t xml:space="preserve"> </w:t>
      </w:r>
      <w:r w:rsidR="00C05B49" w:rsidRPr="00C05B49">
        <w:rPr>
          <w:rFonts w:ascii="Times New Roman" w:hAnsi="Times New Roman" w:cs="Times New Roman"/>
          <w:bCs/>
        </w:rPr>
        <w:t>т</w:t>
      </w:r>
      <w:r w:rsidR="00BF0785">
        <w:rPr>
          <w:rFonts w:ascii="Times New Roman" w:hAnsi="Times New Roman" w:cs="Times New Roman"/>
          <w:bCs/>
        </w:rPr>
        <w:t>еперь имею</w:t>
      </w:r>
      <w:r w:rsidR="00C05B49" w:rsidRPr="00C05B49">
        <w:rPr>
          <w:rFonts w:ascii="Times New Roman" w:hAnsi="Times New Roman" w:cs="Times New Roman"/>
          <w:bCs/>
        </w:rPr>
        <w:t>т возможность самостоятельно запрашивать</w:t>
      </w:r>
      <w:r w:rsidR="00C05B49" w:rsidRPr="00C05B49">
        <w:rPr>
          <w:rFonts w:ascii="Times New Roman" w:hAnsi="Times New Roman" w:cs="Times New Roman"/>
        </w:rPr>
        <w:t xml:space="preserve"> копию счета-квитанции, справку по взаиморасчетам и договор по коммунальной услуге «Обращение с ТКО» </w:t>
      </w:r>
      <w:r w:rsidR="00C05B49" w:rsidRPr="00C05B49">
        <w:rPr>
          <w:rFonts w:ascii="Times New Roman" w:hAnsi="Times New Roman" w:cs="Times New Roman"/>
          <w:bCs/>
        </w:rPr>
        <w:t>непосредственно у регионального оператора</w:t>
      </w:r>
      <w:r w:rsidR="00C05B49" w:rsidRPr="00C05B49">
        <w:rPr>
          <w:rFonts w:ascii="Times New Roman" w:hAnsi="Times New Roman" w:cs="Times New Roman"/>
        </w:rPr>
        <w:t>.</w:t>
      </w:r>
    </w:p>
    <w:p w14:paraId="5214DC23" w14:textId="24868444" w:rsidR="00C05B49" w:rsidRPr="00C05B49" w:rsidRDefault="00C05B49" w:rsidP="00C05B49">
      <w:pPr>
        <w:jc w:val="both"/>
        <w:rPr>
          <w:rFonts w:ascii="Times New Roman" w:hAnsi="Times New Roman" w:cs="Times New Roman"/>
        </w:rPr>
      </w:pPr>
      <w:r w:rsidRPr="00C05B49">
        <w:rPr>
          <w:rFonts w:ascii="Times New Roman" w:hAnsi="Times New Roman" w:cs="Times New Roman"/>
        </w:rPr>
        <w:t xml:space="preserve">А это значит, что гражданам, </w:t>
      </w:r>
      <w:r w:rsidRPr="00BF0785">
        <w:t>имеющи</w:t>
      </w:r>
      <w:r w:rsidRPr="00BF0785">
        <w:t xml:space="preserve">м </w:t>
      </w:r>
      <w:r w:rsidRPr="00BF0785">
        <w:t>право на меры социальной поддержки, установленные федеральным и областным законодательством,</w:t>
      </w:r>
      <w:r w:rsidRPr="00C05B49">
        <w:t xml:space="preserve"> нет необходимости лишний раз обращаться за документами. </w:t>
      </w:r>
      <w:r w:rsidRPr="00C05B49">
        <w:t xml:space="preserve">Все </w:t>
      </w:r>
      <w:r w:rsidRPr="00C05B49">
        <w:t>данные специалисты «</w:t>
      </w:r>
      <w:proofErr w:type="spellStart"/>
      <w:r w:rsidRPr="00C05B49">
        <w:t>ЭкоТек</w:t>
      </w:r>
      <w:proofErr w:type="spellEnd"/>
      <w:r w:rsidRPr="00C05B49">
        <w:t>»</w:t>
      </w:r>
      <w:r w:rsidRPr="00C05B49">
        <w:t xml:space="preserve"> предос</w:t>
      </w:r>
      <w:bookmarkStart w:id="0" w:name="_GoBack"/>
      <w:bookmarkEnd w:id="0"/>
      <w:r w:rsidRPr="00C05B49">
        <w:t>тав</w:t>
      </w:r>
      <w:r w:rsidRPr="00C05B49">
        <w:t xml:space="preserve">ят </w:t>
      </w:r>
      <w:r w:rsidRPr="00C05B49">
        <w:t xml:space="preserve">в КСЗН </w:t>
      </w:r>
      <w:r w:rsidRPr="00C05B49">
        <w:t>самостоятельно.</w:t>
      </w:r>
    </w:p>
    <w:p w14:paraId="4D968F18" w14:textId="77777777" w:rsidR="00C05B49" w:rsidRPr="00C05B49" w:rsidRDefault="00C05B49" w:rsidP="00C05B49">
      <w:pPr>
        <w:jc w:val="both"/>
      </w:pPr>
    </w:p>
    <w:p w14:paraId="412ABC39" w14:textId="3ABE6B3B" w:rsidR="00A3442D" w:rsidRDefault="00A3442D" w:rsidP="00C05B49">
      <w:pPr>
        <w:jc w:val="both"/>
      </w:pPr>
      <w:r w:rsidRPr="00C05B49">
        <w:t>Направление документов осуществляется в электронном формате посредством программного комплекса с использованием средств криптографической защиты информаци</w:t>
      </w:r>
      <w:r w:rsidR="00C05B49" w:rsidRPr="00C05B49">
        <w:t xml:space="preserve">и, то есть утечка личных данных исключена. </w:t>
      </w:r>
    </w:p>
    <w:p w14:paraId="67CB55BA" w14:textId="77777777" w:rsidR="00C05B49" w:rsidRDefault="00C05B49" w:rsidP="00C05B49">
      <w:pPr>
        <w:jc w:val="both"/>
      </w:pPr>
    </w:p>
    <w:p w14:paraId="0040BEAA" w14:textId="63E87487" w:rsidR="00C05B49" w:rsidRPr="00C05B49" w:rsidRDefault="00C05B49" w:rsidP="00C05B49">
      <w:pPr>
        <w:jc w:val="both"/>
      </w:pPr>
      <w:r w:rsidRPr="00C05B49">
        <w:t xml:space="preserve">Подробную информацию о мерах </w:t>
      </w:r>
      <w:proofErr w:type="spellStart"/>
      <w:r w:rsidRPr="00C05B49">
        <w:t>соцподдержки</w:t>
      </w:r>
      <w:proofErr w:type="spellEnd"/>
      <w:r w:rsidRPr="00C05B49">
        <w:t xml:space="preserve"> отдельных категорий граждан можно получить на сайте КСЗН </w:t>
      </w:r>
      <w:hyperlink r:id="rId6" w:tgtFrame="_blank" w:history="1">
        <w:r w:rsidRPr="00C05B49">
          <w:rPr>
            <w:rStyle w:val="a3"/>
          </w:rPr>
          <w:t>uszn-mzk.ru</w:t>
        </w:r>
      </w:hyperlink>
      <w:r w:rsidRPr="00C05B49">
        <w:t xml:space="preserve"> </w:t>
      </w:r>
      <w:r w:rsidRPr="00C05B49">
        <w:rPr>
          <w:iCs/>
        </w:rPr>
        <w:t xml:space="preserve">(КСЗН Междуреченск) и на сайте </w:t>
      </w:r>
      <w:r w:rsidRPr="00C05B49">
        <w:t xml:space="preserve">usznpr.edusite.ru </w:t>
      </w:r>
      <w:r w:rsidRPr="00C05B49">
        <w:rPr>
          <w:iCs/>
        </w:rPr>
        <w:t xml:space="preserve">(УСЗН </w:t>
      </w:r>
      <w:proofErr w:type="spellStart"/>
      <w:r w:rsidRPr="00C05B49">
        <w:rPr>
          <w:iCs/>
        </w:rPr>
        <w:t>Прокопьевский</w:t>
      </w:r>
      <w:proofErr w:type="spellEnd"/>
      <w:r w:rsidRPr="00C05B49">
        <w:rPr>
          <w:iCs/>
        </w:rPr>
        <w:t xml:space="preserve"> МО).</w:t>
      </w:r>
    </w:p>
    <w:p w14:paraId="4FC50D84" w14:textId="1ECF1220" w:rsidR="00C05B49" w:rsidRPr="00C05B49" w:rsidRDefault="00C05B49" w:rsidP="00C05B49">
      <w:pPr>
        <w:jc w:val="both"/>
      </w:pPr>
    </w:p>
    <w:p w14:paraId="70E27E10" w14:textId="3C0B2C77" w:rsidR="00C05B49" w:rsidRPr="00C05B49" w:rsidRDefault="00C05B49" w:rsidP="00C05B49">
      <w:pPr>
        <w:jc w:val="both"/>
      </w:pPr>
    </w:p>
    <w:p w14:paraId="13B5A66D" w14:textId="77777777" w:rsidR="00C05B49" w:rsidRPr="00C05B49" w:rsidRDefault="00C05B49" w:rsidP="00C05B49">
      <w:pPr>
        <w:jc w:val="both"/>
      </w:pPr>
    </w:p>
    <w:p w14:paraId="1A01BD92" w14:textId="77777777" w:rsidR="00A3442D" w:rsidRPr="00A3442D" w:rsidRDefault="00A3442D" w:rsidP="00A3442D"/>
    <w:p w14:paraId="4FD237AB" w14:textId="77777777" w:rsidR="00A3442D" w:rsidRPr="00A3442D" w:rsidRDefault="00A3442D" w:rsidP="00A3442D"/>
    <w:p w14:paraId="3239D750" w14:textId="2CF9A366" w:rsidR="003723DC" w:rsidRPr="003723DC" w:rsidRDefault="003723DC" w:rsidP="003723DC">
      <w:pPr>
        <w:rPr>
          <w:b/>
        </w:rPr>
      </w:pPr>
    </w:p>
    <w:p w14:paraId="53D9DB00" w14:textId="0BB268AA" w:rsidR="004110D9" w:rsidRDefault="004110D9" w:rsidP="003A050F"/>
    <w:p w14:paraId="69A447F2" w14:textId="77777777" w:rsidR="004110D9" w:rsidRDefault="004110D9" w:rsidP="003A050F"/>
    <w:p w14:paraId="1514FBDA" w14:textId="77364856" w:rsidR="004110D9" w:rsidRPr="003A050F" w:rsidRDefault="004110D9" w:rsidP="003A050F"/>
    <w:sectPr w:rsidR="004110D9" w:rsidRPr="003A050F" w:rsidSect="00163249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BA3EA" w14:textId="77777777" w:rsidR="00E214DD" w:rsidRDefault="00E214DD" w:rsidP="00360E8E">
      <w:r>
        <w:separator/>
      </w:r>
    </w:p>
  </w:endnote>
  <w:endnote w:type="continuationSeparator" w:id="0">
    <w:p w14:paraId="4BBEA39A" w14:textId="77777777" w:rsidR="00E214DD" w:rsidRDefault="00E214DD" w:rsidP="0036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427B9" w14:textId="6D447D80" w:rsidR="00163249" w:rsidRPr="004E17BD" w:rsidRDefault="00163249" w:rsidP="00163249">
    <w:pPr>
      <w:rPr>
        <w:rFonts w:ascii="Times New Roman" w:hAnsi="Times New Roman" w:cs="Times New Roman"/>
        <w:sz w:val="18"/>
        <w:szCs w:val="18"/>
      </w:rPr>
    </w:pPr>
    <w:r w:rsidRPr="004E17BD">
      <w:rPr>
        <w:rFonts w:ascii="Times New Roman" w:hAnsi="Times New Roman" w:cs="Times New Roman"/>
        <w:sz w:val="18"/>
        <w:szCs w:val="18"/>
      </w:rPr>
      <w:t xml:space="preserve">Исп.: </w:t>
    </w:r>
    <w:r w:rsidR="005C2C87">
      <w:rPr>
        <w:rFonts w:ascii="Times New Roman" w:hAnsi="Times New Roman" w:cs="Times New Roman"/>
        <w:sz w:val="18"/>
        <w:szCs w:val="18"/>
      </w:rPr>
      <w:t>заместитель генерального директора по связям с общественностью Н.А. Шишкина</w:t>
    </w:r>
  </w:p>
  <w:p w14:paraId="2AC4A2D9" w14:textId="77777777" w:rsidR="00163249" w:rsidRPr="00163249" w:rsidRDefault="00163249" w:rsidP="00163249">
    <w:pPr>
      <w:rPr>
        <w:rFonts w:ascii="Times New Roman" w:hAnsi="Times New Roman" w:cs="Times New Roman"/>
        <w:sz w:val="16"/>
        <w:szCs w:val="16"/>
      </w:rPr>
    </w:pPr>
    <w:r w:rsidRPr="004E17BD">
      <w:rPr>
        <w:rFonts w:ascii="Times New Roman" w:hAnsi="Times New Roman" w:cs="Times New Roman"/>
        <w:color w:val="000000"/>
        <w:spacing w:val="-3"/>
        <w:sz w:val="18"/>
        <w:szCs w:val="18"/>
      </w:rPr>
      <w:t>тел.: 8-800-550-52-42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9EC06" w14:textId="77777777" w:rsidR="00E214DD" w:rsidRDefault="00E214DD" w:rsidP="00360E8E">
      <w:r>
        <w:separator/>
      </w:r>
    </w:p>
  </w:footnote>
  <w:footnote w:type="continuationSeparator" w:id="0">
    <w:p w14:paraId="5648CF34" w14:textId="77777777" w:rsidR="00E214DD" w:rsidRDefault="00E214DD" w:rsidP="0036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48ED" w14:textId="77777777" w:rsidR="00360E8E" w:rsidRDefault="00360E8E" w:rsidP="00360E8E">
    <w:pPr>
      <w:pStyle w:val="ad"/>
      <w:tabs>
        <w:tab w:val="clear" w:pos="9355"/>
      </w:tabs>
      <w:ind w:left="-709" w:right="-7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4C80" w14:textId="1DE2CE77" w:rsidR="00360E8E" w:rsidRDefault="000C4C18" w:rsidP="00163249">
    <w:pPr>
      <w:pStyle w:val="ad"/>
      <w:ind w:left="-1701"/>
    </w:pPr>
    <w:r>
      <w:rPr>
        <w:noProof/>
        <w:lang w:eastAsia="ru-RU" w:bidi="ar-SA"/>
      </w:rPr>
      <w:drawing>
        <wp:anchor distT="0" distB="0" distL="114300" distR="114300" simplePos="0" relativeHeight="251659264" behindDoc="1" locked="0" layoutInCell="1" allowOverlap="1" wp14:anchorId="211775C9" wp14:editId="5B1D7E31">
          <wp:simplePos x="0" y="0"/>
          <wp:positionH relativeFrom="column">
            <wp:posOffset>-1156335</wp:posOffset>
          </wp:positionH>
          <wp:positionV relativeFrom="paragraph">
            <wp:posOffset>-45085</wp:posOffset>
          </wp:positionV>
          <wp:extent cx="7762875" cy="2037080"/>
          <wp:effectExtent l="0" t="0" r="9525" b="1270"/>
          <wp:wrapTight wrapText="bothSides">
            <wp:wrapPolygon edited="0">
              <wp:start x="0" y="0"/>
              <wp:lineTo x="0" y="21411"/>
              <wp:lineTo x="21573" y="21411"/>
              <wp:lineTo x="21573" y="0"/>
              <wp:lineTo x="0" y="0"/>
            </wp:wrapPolygon>
          </wp:wrapTight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екв новы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95"/>
                  <a:stretch/>
                </pic:blipFill>
                <pic:spPr bwMode="auto">
                  <a:xfrm>
                    <a:off x="0" y="0"/>
                    <a:ext cx="7762875" cy="2037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09"/>
    <w:rsid w:val="000444C9"/>
    <w:rsid w:val="00055283"/>
    <w:rsid w:val="000C4C18"/>
    <w:rsid w:val="000E50E9"/>
    <w:rsid w:val="000F555B"/>
    <w:rsid w:val="00105C37"/>
    <w:rsid w:val="00121721"/>
    <w:rsid w:val="00127546"/>
    <w:rsid w:val="001335F2"/>
    <w:rsid w:val="00156009"/>
    <w:rsid w:val="00163249"/>
    <w:rsid w:val="001646B6"/>
    <w:rsid w:val="001A67E1"/>
    <w:rsid w:val="00237317"/>
    <w:rsid w:val="00264FB6"/>
    <w:rsid w:val="002D22D2"/>
    <w:rsid w:val="002D6F15"/>
    <w:rsid w:val="003203C3"/>
    <w:rsid w:val="0032190B"/>
    <w:rsid w:val="0032467C"/>
    <w:rsid w:val="00360E8E"/>
    <w:rsid w:val="003708A4"/>
    <w:rsid w:val="003723DC"/>
    <w:rsid w:val="00377F97"/>
    <w:rsid w:val="003807FB"/>
    <w:rsid w:val="003A050F"/>
    <w:rsid w:val="003D5563"/>
    <w:rsid w:val="004110D9"/>
    <w:rsid w:val="00446ABC"/>
    <w:rsid w:val="004A76D4"/>
    <w:rsid w:val="004E186C"/>
    <w:rsid w:val="004E67BC"/>
    <w:rsid w:val="0058680E"/>
    <w:rsid w:val="00587716"/>
    <w:rsid w:val="005C1187"/>
    <w:rsid w:val="005C2C87"/>
    <w:rsid w:val="005C2FDC"/>
    <w:rsid w:val="005C6F4D"/>
    <w:rsid w:val="005D43DF"/>
    <w:rsid w:val="0060639D"/>
    <w:rsid w:val="0062673D"/>
    <w:rsid w:val="00674EB2"/>
    <w:rsid w:val="0069271A"/>
    <w:rsid w:val="006D54D5"/>
    <w:rsid w:val="006E1C34"/>
    <w:rsid w:val="00730BD4"/>
    <w:rsid w:val="00730FD6"/>
    <w:rsid w:val="0075012E"/>
    <w:rsid w:val="0076475C"/>
    <w:rsid w:val="00776BE1"/>
    <w:rsid w:val="00784C7E"/>
    <w:rsid w:val="007879EE"/>
    <w:rsid w:val="007E157C"/>
    <w:rsid w:val="007F107F"/>
    <w:rsid w:val="00810301"/>
    <w:rsid w:val="00871912"/>
    <w:rsid w:val="00887093"/>
    <w:rsid w:val="008E4B02"/>
    <w:rsid w:val="00950E2B"/>
    <w:rsid w:val="00977874"/>
    <w:rsid w:val="00983B2C"/>
    <w:rsid w:val="009A710A"/>
    <w:rsid w:val="009B4615"/>
    <w:rsid w:val="009F411D"/>
    <w:rsid w:val="00A3442D"/>
    <w:rsid w:val="00A66BF7"/>
    <w:rsid w:val="00AA5397"/>
    <w:rsid w:val="00AC0552"/>
    <w:rsid w:val="00AD00E0"/>
    <w:rsid w:val="00AF03B8"/>
    <w:rsid w:val="00B26103"/>
    <w:rsid w:val="00B61B12"/>
    <w:rsid w:val="00B741F9"/>
    <w:rsid w:val="00BD1650"/>
    <w:rsid w:val="00BF0785"/>
    <w:rsid w:val="00C05B49"/>
    <w:rsid w:val="00C10034"/>
    <w:rsid w:val="00C85F02"/>
    <w:rsid w:val="00CB59E7"/>
    <w:rsid w:val="00CB7F11"/>
    <w:rsid w:val="00CD7136"/>
    <w:rsid w:val="00D0422A"/>
    <w:rsid w:val="00D619A5"/>
    <w:rsid w:val="00DC16C8"/>
    <w:rsid w:val="00E17820"/>
    <w:rsid w:val="00E214DD"/>
    <w:rsid w:val="00E306A4"/>
    <w:rsid w:val="00E429E5"/>
    <w:rsid w:val="00E45F18"/>
    <w:rsid w:val="00F21721"/>
    <w:rsid w:val="00F275E9"/>
    <w:rsid w:val="00F83C51"/>
    <w:rsid w:val="00F94DA5"/>
    <w:rsid w:val="00FC276D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D8E78D"/>
  <w15:chartTrackingRefBased/>
  <w15:docId w15:val="{F58F7CE5-AA5E-4C49-BBF5-160CD5FF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8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9">
    <w:name w:val="Содержимое врезки"/>
    <w:basedOn w:val="a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uiPriority w:val="1"/>
    <w:qFormat/>
    <w:rsid w:val="0058680E"/>
    <w:pPr>
      <w:widowControl w:val="0"/>
      <w:suppressAutoHyphens/>
    </w:pPr>
    <w:rPr>
      <w:rFonts w:ascii="Liberation Serif" w:hAnsi="Liberation Serif" w:cs="Mangal"/>
      <w:sz w:val="24"/>
      <w:szCs w:val="21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360E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link w:val="ad"/>
    <w:uiPriority w:val="99"/>
    <w:rsid w:val="00360E8E"/>
    <w:rPr>
      <w:rFonts w:ascii="Liberation Serif" w:hAnsi="Liberation Serif" w:cs="Mangal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360E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link w:val="af"/>
    <w:uiPriority w:val="99"/>
    <w:rsid w:val="00360E8E"/>
    <w:rPr>
      <w:rFonts w:ascii="Liberation Serif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2gis.ru/4.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Наталья Александровна</dc:creator>
  <cp:keywords/>
  <cp:lastModifiedBy>Шишкина Наталья Александровна</cp:lastModifiedBy>
  <cp:revision>3</cp:revision>
  <cp:lastPrinted>1899-12-31T17:00:00Z</cp:lastPrinted>
  <dcterms:created xsi:type="dcterms:W3CDTF">2025-06-11T08:11:00Z</dcterms:created>
  <dcterms:modified xsi:type="dcterms:W3CDTF">2025-06-11T08:15:00Z</dcterms:modified>
</cp:coreProperties>
</file>