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53159E" w14:textId="25966C9D" w:rsidR="00163249" w:rsidRPr="0076475C" w:rsidRDefault="00163249" w:rsidP="00163249">
      <w:pPr>
        <w:rPr>
          <w:rFonts w:ascii="Times New Roman" w:hAnsi="Times New Roman" w:cs="Times New Roman"/>
          <w:b/>
        </w:rPr>
      </w:pPr>
    </w:p>
    <w:p w14:paraId="64711DBF" w14:textId="615786A0" w:rsidR="00163249" w:rsidRPr="0076475C" w:rsidRDefault="00F553FB" w:rsidP="005C2C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«ЭкоТек» сделал личный кабинет для жителей</w:t>
      </w:r>
    </w:p>
    <w:p w14:paraId="1D3CC8E5" w14:textId="77777777" w:rsidR="00F553FB" w:rsidRDefault="00F553FB" w:rsidP="0076475C">
      <w:pPr>
        <w:rPr>
          <w:rFonts w:ascii="Times New Roman" w:hAnsi="Times New Roman" w:cs="Times New Roman"/>
        </w:rPr>
      </w:pPr>
    </w:p>
    <w:p w14:paraId="58A54D6F" w14:textId="6DE6B533" w:rsidR="00F553FB" w:rsidRDefault="003A050F" w:rsidP="00F553FB">
      <w:pPr>
        <w:rPr>
          <w:b/>
        </w:rPr>
      </w:pPr>
      <w:r>
        <w:rPr>
          <w:b/>
        </w:rPr>
        <w:t>А при регистрации</w:t>
      </w:r>
      <w:r w:rsidR="00F553FB">
        <w:rPr>
          <w:b/>
        </w:rPr>
        <w:t xml:space="preserve"> в нем до 1 июня</w:t>
      </w:r>
      <w:r>
        <w:rPr>
          <w:b/>
        </w:rPr>
        <w:t xml:space="preserve"> </w:t>
      </w:r>
      <w:r w:rsidR="00F553FB">
        <w:rPr>
          <w:b/>
        </w:rPr>
        <w:t>–</w:t>
      </w:r>
      <w:r w:rsidR="004110D9">
        <w:rPr>
          <w:b/>
        </w:rPr>
        <w:t xml:space="preserve"> </w:t>
      </w:r>
      <w:r w:rsidR="00F553FB">
        <w:rPr>
          <w:b/>
        </w:rPr>
        <w:t xml:space="preserve">гарантированное </w:t>
      </w:r>
      <w:r w:rsidR="004110D9">
        <w:rPr>
          <w:b/>
        </w:rPr>
        <w:t xml:space="preserve">участие </w:t>
      </w:r>
      <w:r>
        <w:rPr>
          <w:b/>
        </w:rPr>
        <w:t>в розыгрыше по</w:t>
      </w:r>
      <w:r w:rsidR="001B265A">
        <w:rPr>
          <w:b/>
        </w:rPr>
        <w:t>д</w:t>
      </w:r>
      <w:r>
        <w:rPr>
          <w:b/>
        </w:rPr>
        <w:t>арков: сертификатов в магазины для спорта и отдыха!</w:t>
      </w:r>
      <w:r w:rsidR="00F553FB" w:rsidRPr="00F553FB">
        <w:rPr>
          <w:b/>
        </w:rPr>
        <w:t xml:space="preserve"> </w:t>
      </w:r>
    </w:p>
    <w:p w14:paraId="53D1EE95" w14:textId="77777777" w:rsidR="00F553FB" w:rsidRDefault="00F553FB" w:rsidP="00F553FB">
      <w:pPr>
        <w:rPr>
          <w:b/>
        </w:rPr>
      </w:pPr>
    </w:p>
    <w:p w14:paraId="0337A15B" w14:textId="6E1B23AD" w:rsidR="0076475C" w:rsidRDefault="00F553FB" w:rsidP="0076475C">
      <w:r w:rsidRPr="00F553FB">
        <w:t>Новый удобный кабинет для жителей юга Кузбасса уже доступен на сайте регионального оператора «ЭкоТек».</w:t>
      </w:r>
      <w:bookmarkStart w:id="0" w:name="_GoBack"/>
      <w:bookmarkEnd w:id="0"/>
    </w:p>
    <w:p w14:paraId="617410FE" w14:textId="75D491FF" w:rsidR="003A050F" w:rsidRDefault="003A050F" w:rsidP="003A050F">
      <w:r w:rsidRPr="003A050F">
        <w:t xml:space="preserve">В </w:t>
      </w:r>
      <w:r>
        <w:t>личном кабинете можно:</w:t>
      </w:r>
      <w:r w:rsidRPr="003A050F">
        <w:br/>
      </w:r>
      <w:r>
        <w:t xml:space="preserve">- </w:t>
      </w:r>
      <w:r w:rsidRPr="003A050F">
        <w:t>посмо</w:t>
      </w:r>
      <w:r>
        <w:t>треть выписку по лицевому счету</w:t>
      </w:r>
      <w:r w:rsidR="00B26220">
        <w:t>,</w:t>
      </w:r>
      <w:r w:rsidR="00B26220" w:rsidRPr="00B26220">
        <w:t xml:space="preserve"> </w:t>
      </w:r>
      <w:r w:rsidR="00B26220">
        <w:t>г</w:t>
      </w:r>
      <w:r w:rsidR="00B26220" w:rsidRPr="00B26220">
        <w:t>де содержится помесячная информация по начислениям, перерасчетам и оплатам за коммунальную услугу</w:t>
      </w:r>
      <w:r>
        <w:t>;</w:t>
      </w:r>
    </w:p>
    <w:p w14:paraId="4864A4B7" w14:textId="59B23DA5" w:rsidR="000D2E99" w:rsidRDefault="003A050F" w:rsidP="000D2E99">
      <w:r>
        <w:t xml:space="preserve">- </w:t>
      </w:r>
      <w:r w:rsidRPr="003A050F">
        <w:t xml:space="preserve">сформировать счет-квитанцию за </w:t>
      </w:r>
      <w:r>
        <w:t>любой период в течение года;</w:t>
      </w:r>
      <w:r>
        <w:br/>
        <w:t xml:space="preserve">- </w:t>
      </w:r>
      <w:r w:rsidRPr="003A050F">
        <w:t>проверить корректность данных</w:t>
      </w:r>
      <w:r>
        <w:t xml:space="preserve"> для начисления</w:t>
      </w:r>
      <w:r w:rsidR="00B26220">
        <w:t xml:space="preserve"> </w:t>
      </w:r>
      <w:r w:rsidR="002C4FA1" w:rsidRPr="002C4FA1">
        <w:t>начислений (фактическое количество человек в помещении, ФИО ответственного, временное отсутствие по месту пребывания)</w:t>
      </w:r>
      <w:r w:rsidRPr="00B26220">
        <w:t>;</w:t>
      </w:r>
      <w:r w:rsidRPr="003A050F">
        <w:br/>
      </w:r>
      <w:r>
        <w:t xml:space="preserve">- </w:t>
      </w:r>
      <w:r w:rsidRPr="003A050F">
        <w:t>подать запрос на корректировку начислений (</w:t>
      </w:r>
      <w:r w:rsidR="000D2E99">
        <w:t>фактическое количество человек в помещении</w:t>
      </w:r>
      <w:r w:rsidRPr="003A050F">
        <w:t xml:space="preserve">, ФИО ответственного, временное </w:t>
      </w:r>
      <w:r w:rsidR="000D2E99">
        <w:t>отсутствие по месту пребывания</w:t>
      </w:r>
      <w:r w:rsidRPr="003A050F">
        <w:t>) с возможностью приложения подтверждающих документов</w:t>
      </w:r>
      <w:r w:rsidR="000D2E99">
        <w:t>;</w:t>
      </w:r>
    </w:p>
    <w:p w14:paraId="01BA1B01" w14:textId="77777777" w:rsidR="000D2E99" w:rsidRDefault="003A050F" w:rsidP="000D2E99">
      <w:r>
        <w:t>- за</w:t>
      </w:r>
      <w:r w:rsidRPr="003A050F">
        <w:t>крепить несколько лицевых счетов для централизованного у</w:t>
      </w:r>
      <w:r>
        <w:t>правления;</w:t>
      </w:r>
      <w:r w:rsidR="000D2E99" w:rsidRPr="000D2E99">
        <w:t xml:space="preserve"> </w:t>
      </w:r>
    </w:p>
    <w:p w14:paraId="4A435F12" w14:textId="6A6D649F" w:rsidR="000D2E99" w:rsidRDefault="000D2E99" w:rsidP="000D2E99">
      <w:r>
        <w:t>- ознакомиться с текущими акциями;</w:t>
      </w:r>
    </w:p>
    <w:p w14:paraId="3D48109E" w14:textId="4AA7A6DF" w:rsidR="00BD233A" w:rsidRDefault="000D2E99" w:rsidP="003A050F">
      <w:r>
        <w:t xml:space="preserve">- посмотреть актуальные новости </w:t>
      </w:r>
      <w:r>
        <w:t>компании.</w:t>
      </w:r>
      <w:r>
        <w:br/>
      </w:r>
      <w:r w:rsidR="003A050F">
        <w:br/>
      </w:r>
      <w:r w:rsidR="004110D9">
        <w:t xml:space="preserve">Зарегистрироваться в личном кабинете можно через сайт </w:t>
      </w:r>
      <w:r w:rsidR="004110D9">
        <w:rPr>
          <w:lang w:val="en-US"/>
        </w:rPr>
        <w:t>kuzro</w:t>
      </w:r>
      <w:r w:rsidR="004110D9" w:rsidRPr="004110D9">
        <w:t>.</w:t>
      </w:r>
      <w:r w:rsidR="004110D9">
        <w:rPr>
          <w:lang w:val="en-US"/>
        </w:rPr>
        <w:t>ru</w:t>
      </w:r>
      <w:r w:rsidR="003723DC">
        <w:t xml:space="preserve"> - в правом верхнем углу активная кнопка «Личный кабинет». </w:t>
      </w:r>
      <w:r w:rsidR="004110D9">
        <w:br/>
      </w:r>
      <w:r w:rsidR="004110D9">
        <w:br/>
      </w:r>
      <w:r w:rsidR="003723DC">
        <w:t xml:space="preserve">При регистрации в поле «Лицевой счет» укажите номер в формате «Лицевой счет-код вашей территории». Лицевой счет и код территории можно найти в квитанции. </w:t>
      </w:r>
    </w:p>
    <w:p w14:paraId="48DF44BF" w14:textId="422B76B4" w:rsidR="00BD233A" w:rsidRPr="00BD233A" w:rsidRDefault="00BD233A" w:rsidP="00BD233A">
      <w:pPr>
        <w:rPr>
          <w:rFonts w:ascii="Times New Roman" w:hAnsi="Times New Roman" w:cs="Times New Roman"/>
          <w:b/>
        </w:rPr>
      </w:pPr>
      <w:r w:rsidRPr="00BD233A">
        <w:rPr>
          <w:rFonts w:ascii="Times New Roman" w:hAnsi="Times New Roman" w:cs="Times New Roman"/>
          <w:b/>
        </w:rPr>
        <w:t>Коды (суффиксы) территорий</w:t>
      </w:r>
      <w:r>
        <w:rPr>
          <w:rFonts w:ascii="Times New Roman" w:hAnsi="Times New Roman" w:cs="Times New Roman"/>
          <w:b/>
        </w:rPr>
        <w:t xml:space="preserve"> для регистрации в кабинете</w:t>
      </w:r>
      <w:r w:rsidRPr="00BD233A">
        <w:rPr>
          <w:rFonts w:ascii="Times New Roman" w:hAnsi="Times New Roman" w:cs="Times New Roman"/>
          <w:b/>
        </w:rPr>
        <w:t>:</w:t>
      </w:r>
    </w:p>
    <w:p w14:paraId="385D280E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0 Новокузнецк;</w:t>
      </w:r>
    </w:p>
    <w:p w14:paraId="68D684AA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1 Прокопьевск;</w:t>
      </w:r>
    </w:p>
    <w:p w14:paraId="08AC56F6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2 Киселевск;</w:t>
      </w:r>
    </w:p>
    <w:p w14:paraId="5690CFBE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3 Краснобродский;</w:t>
      </w:r>
    </w:p>
    <w:p w14:paraId="0C7E8498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4 Мыски;</w:t>
      </w:r>
    </w:p>
    <w:p w14:paraId="6CB16327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5 Междуреченск;</w:t>
      </w:r>
    </w:p>
    <w:p w14:paraId="6C35C840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6 Осинники;</w:t>
      </w:r>
    </w:p>
    <w:p w14:paraId="66502D78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7 Калтан;</w:t>
      </w:r>
    </w:p>
    <w:p w14:paraId="2CED35ED" w14:textId="77777777" w:rsidR="00BD233A" w:rsidRPr="00BD233A" w:rsidRDefault="00BD233A" w:rsidP="00BD233A">
      <w:pPr>
        <w:rPr>
          <w:rFonts w:ascii="Times New Roman" w:hAnsi="Times New Roman" w:cs="Times New Roman"/>
        </w:rPr>
      </w:pPr>
      <w:r w:rsidRPr="00BD233A">
        <w:rPr>
          <w:rFonts w:ascii="Times New Roman" w:hAnsi="Times New Roman" w:cs="Times New Roman"/>
        </w:rPr>
        <w:t>8 Таштагол;</w:t>
      </w:r>
    </w:p>
    <w:p w14:paraId="6FE659E2" w14:textId="58708218" w:rsidR="003A050F" w:rsidRDefault="00BD233A" w:rsidP="00BD233A">
      <w:r w:rsidRPr="00BD233A">
        <w:rPr>
          <w:rFonts w:ascii="Times New Roman" w:hAnsi="Times New Roman" w:cs="Times New Roman"/>
        </w:rPr>
        <w:t>9 Шерегеш</w:t>
      </w:r>
      <w:r>
        <w:rPr>
          <w:rFonts w:ascii="Times New Roman" w:hAnsi="Times New Roman" w:cs="Times New Roman"/>
        </w:rPr>
        <w:t>.</w:t>
      </w:r>
      <w:r>
        <w:br/>
      </w:r>
    </w:p>
    <w:p w14:paraId="5665FD06" w14:textId="1CB9A31D" w:rsidR="003723DC" w:rsidRDefault="003723DC" w:rsidP="003723DC">
      <w:pPr>
        <w:rPr>
          <w:b/>
        </w:rPr>
      </w:pPr>
      <w:r w:rsidRPr="00BD233A">
        <w:rPr>
          <w:b/>
        </w:rPr>
        <w:t>Зарегистрировавшиеся в личном кабинет</w:t>
      </w:r>
      <w:r w:rsidR="00BD233A">
        <w:rPr>
          <w:b/>
        </w:rPr>
        <w:t xml:space="preserve">е на сайте </w:t>
      </w:r>
      <w:r w:rsidR="00BD233A" w:rsidRPr="00BD233A">
        <w:rPr>
          <w:b/>
          <w:lang w:val="en-US"/>
        </w:rPr>
        <w:t>kuzro</w:t>
      </w:r>
      <w:r w:rsidR="00BD233A" w:rsidRPr="00BD233A">
        <w:rPr>
          <w:b/>
        </w:rPr>
        <w:t>.</w:t>
      </w:r>
      <w:r w:rsidR="00BD233A" w:rsidRPr="00BD233A">
        <w:rPr>
          <w:b/>
          <w:lang w:val="en-US"/>
        </w:rPr>
        <w:t>ru</w:t>
      </w:r>
      <w:r w:rsidRPr="00BD233A">
        <w:rPr>
          <w:b/>
        </w:rPr>
        <w:t xml:space="preserve"> </w:t>
      </w:r>
      <w:r w:rsidR="00F553FB">
        <w:rPr>
          <w:b/>
        </w:rPr>
        <w:t xml:space="preserve">до </w:t>
      </w:r>
      <w:r w:rsidR="000D2E99" w:rsidRPr="00BD233A">
        <w:rPr>
          <w:b/>
        </w:rPr>
        <w:t>1</w:t>
      </w:r>
      <w:r w:rsidRPr="00BD233A">
        <w:rPr>
          <w:b/>
        </w:rPr>
        <w:t xml:space="preserve"> июня </w:t>
      </w:r>
      <w:r w:rsidR="000D2E99" w:rsidRPr="00BD233A">
        <w:rPr>
          <w:b/>
        </w:rPr>
        <w:t xml:space="preserve">2025 года получают возможность </w:t>
      </w:r>
      <w:r w:rsidRPr="00BD233A">
        <w:rPr>
          <w:b/>
        </w:rPr>
        <w:t>участв</w:t>
      </w:r>
      <w:r w:rsidR="000D2E99" w:rsidRPr="00BD233A">
        <w:rPr>
          <w:b/>
        </w:rPr>
        <w:t>овать</w:t>
      </w:r>
      <w:r w:rsidRPr="00BD233A">
        <w:rPr>
          <w:b/>
        </w:rPr>
        <w:t xml:space="preserve"> в розыгрыше подарков от «ЭкоТек» - 10 сертификатов в магазины для спорта и отдыха, каждый на сумму 10 000 рублей! </w:t>
      </w:r>
    </w:p>
    <w:p w14:paraId="6DE565DB" w14:textId="7DEDE661" w:rsidR="00F553FB" w:rsidRPr="00BD233A" w:rsidRDefault="00F553FB" w:rsidP="003723DC">
      <w:pPr>
        <w:rPr>
          <w:b/>
        </w:rPr>
      </w:pPr>
      <w:r>
        <w:rPr>
          <w:b/>
        </w:rPr>
        <w:t>Остались вопросы? Телефон 8-800-550-52-42.</w:t>
      </w:r>
    </w:p>
    <w:p w14:paraId="23363D7C" w14:textId="77777777" w:rsidR="000D2E99" w:rsidRDefault="000D2E99" w:rsidP="005A07D7">
      <w:pPr>
        <w:rPr>
          <w:rStyle w:val="af1"/>
          <w:rFonts w:cs="Mangal"/>
        </w:rPr>
      </w:pPr>
    </w:p>
    <w:p w14:paraId="5233C0A8" w14:textId="77777777" w:rsidR="000D2E99" w:rsidRDefault="000D2E99" w:rsidP="005A07D7">
      <w:pPr>
        <w:rPr>
          <w:rStyle w:val="af1"/>
          <w:rFonts w:cs="Mangal"/>
        </w:rPr>
      </w:pPr>
    </w:p>
    <w:p w14:paraId="69A447F2" w14:textId="77777777" w:rsidR="004110D9" w:rsidRDefault="004110D9" w:rsidP="003A050F"/>
    <w:p w14:paraId="1514FBDA" w14:textId="77364856" w:rsidR="004110D9" w:rsidRPr="003A050F" w:rsidRDefault="004110D9" w:rsidP="003A050F"/>
    <w:sectPr w:rsidR="004110D9" w:rsidRPr="003A050F" w:rsidSect="00163249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11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1E72D0B" w16cex:dateUtc="2025-04-21T02:29:00Z"/>
  <w16cex:commentExtensible w16cex:durableId="69EC8CD0" w16cex:dateUtc="2025-04-21T02:31:00Z"/>
  <w16cex:commentExtensible w16cex:durableId="7A28679B" w16cex:dateUtc="2025-04-21T02:26:00Z"/>
  <w16cex:commentExtensible w16cex:durableId="06F26D5B" w16cex:dateUtc="2025-04-21T02:24:00Z"/>
  <w16cex:commentExtensible w16cex:durableId="69624C34" w16cex:dateUtc="2025-04-21T02:24:00Z"/>
  <w16cex:commentExtensible w16cex:durableId="2B49616E" w16cex:dateUtc="2025-04-21T02:22:00Z"/>
  <w16cex:commentExtensible w16cex:durableId="51F29050" w16cex:dateUtc="2025-04-21T02:32:00Z"/>
  <w16cex:commentExtensible w16cex:durableId="20705FA4" w16cex:dateUtc="2025-04-21T02:35:00Z"/>
  <w16cex:commentExtensible w16cex:durableId="69238AD8" w16cex:dateUtc="2025-04-21T0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B6C3FF" w16cid:durableId="01E72D0B"/>
  <w16cid:commentId w16cid:paraId="73960F60" w16cid:durableId="69EC8CD0"/>
  <w16cid:commentId w16cid:paraId="3B390DF9" w16cid:durableId="7A28679B"/>
  <w16cid:commentId w16cid:paraId="6E03604E" w16cid:durableId="06F26D5B"/>
  <w16cid:commentId w16cid:paraId="4655B6C6" w16cid:durableId="69624C34"/>
  <w16cid:commentId w16cid:paraId="5429188B" w16cid:durableId="2B49616E"/>
  <w16cid:commentId w16cid:paraId="4E1A999C" w16cid:durableId="51F29050"/>
  <w16cid:commentId w16cid:paraId="1427E5BB" w16cid:durableId="20705FA4"/>
  <w16cid:commentId w16cid:paraId="753F71ED" w16cid:durableId="69238A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1FE8" w14:textId="77777777" w:rsidR="00ED35C6" w:rsidRDefault="00ED35C6" w:rsidP="00360E8E">
      <w:r>
        <w:separator/>
      </w:r>
    </w:p>
  </w:endnote>
  <w:endnote w:type="continuationSeparator" w:id="0">
    <w:p w14:paraId="6082E0FE" w14:textId="77777777" w:rsidR="00ED35C6" w:rsidRDefault="00ED35C6" w:rsidP="003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27B9" w14:textId="6D447D80" w:rsidR="00163249" w:rsidRPr="004E17BD" w:rsidRDefault="00163249" w:rsidP="00163249">
    <w:pPr>
      <w:rPr>
        <w:rFonts w:ascii="Times New Roman" w:hAnsi="Times New Roman" w:cs="Times New Roman"/>
        <w:sz w:val="18"/>
        <w:szCs w:val="18"/>
      </w:rPr>
    </w:pPr>
    <w:r w:rsidRPr="004E17BD">
      <w:rPr>
        <w:rFonts w:ascii="Times New Roman" w:hAnsi="Times New Roman" w:cs="Times New Roman"/>
        <w:sz w:val="18"/>
        <w:szCs w:val="18"/>
      </w:rPr>
      <w:t xml:space="preserve">Исп.: </w:t>
    </w:r>
    <w:r w:rsidR="005C2C87">
      <w:rPr>
        <w:rFonts w:ascii="Times New Roman" w:hAnsi="Times New Roman" w:cs="Times New Roman"/>
        <w:sz w:val="18"/>
        <w:szCs w:val="18"/>
      </w:rPr>
      <w:t>заместитель генерального директора по связям с общественностью Н.А. Шишкина</w:t>
    </w:r>
  </w:p>
  <w:p w14:paraId="2AC4A2D9" w14:textId="77777777" w:rsidR="00163249" w:rsidRPr="00163249" w:rsidRDefault="00163249" w:rsidP="00163249">
    <w:pPr>
      <w:rPr>
        <w:rFonts w:ascii="Times New Roman" w:hAnsi="Times New Roman" w:cs="Times New Roman"/>
        <w:sz w:val="16"/>
        <w:szCs w:val="16"/>
      </w:rPr>
    </w:pPr>
    <w:r w:rsidRPr="004E17BD">
      <w:rPr>
        <w:rFonts w:ascii="Times New Roman" w:hAnsi="Times New Roman" w:cs="Times New Roman"/>
        <w:color w:val="000000"/>
        <w:spacing w:val="-3"/>
        <w:sz w:val="18"/>
        <w:szCs w:val="18"/>
      </w:rPr>
      <w:t>тел.: 8-800-550-52-42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5B77" w14:textId="77777777" w:rsidR="00ED35C6" w:rsidRDefault="00ED35C6" w:rsidP="00360E8E">
      <w:r>
        <w:separator/>
      </w:r>
    </w:p>
  </w:footnote>
  <w:footnote w:type="continuationSeparator" w:id="0">
    <w:p w14:paraId="434BB5B9" w14:textId="77777777" w:rsidR="00ED35C6" w:rsidRDefault="00ED35C6" w:rsidP="0036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48ED" w14:textId="77777777" w:rsidR="00360E8E" w:rsidRDefault="00360E8E" w:rsidP="00360E8E">
    <w:pPr>
      <w:pStyle w:val="ad"/>
      <w:tabs>
        <w:tab w:val="clear" w:pos="9355"/>
      </w:tabs>
      <w:ind w:left="-709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4C80" w14:textId="1DE2CE77" w:rsidR="00360E8E" w:rsidRDefault="000C4C18" w:rsidP="00163249">
    <w:pPr>
      <w:pStyle w:val="ad"/>
      <w:ind w:left="-1701"/>
    </w:pPr>
    <w:r>
      <w:rPr>
        <w:noProof/>
        <w:lang w:eastAsia="ru-RU" w:bidi="ar-SA"/>
      </w:rPr>
      <w:drawing>
        <wp:anchor distT="0" distB="0" distL="114300" distR="114300" simplePos="0" relativeHeight="251659264" behindDoc="1" locked="0" layoutInCell="1" allowOverlap="1" wp14:anchorId="211775C9" wp14:editId="5B1D7E31">
          <wp:simplePos x="0" y="0"/>
          <wp:positionH relativeFrom="column">
            <wp:posOffset>-1156335</wp:posOffset>
          </wp:positionH>
          <wp:positionV relativeFrom="paragraph">
            <wp:posOffset>-45085</wp:posOffset>
          </wp:positionV>
          <wp:extent cx="7762875" cy="2037080"/>
          <wp:effectExtent l="0" t="0" r="9525" b="1270"/>
          <wp:wrapTight wrapText="bothSides">
            <wp:wrapPolygon edited="0">
              <wp:start x="0" y="0"/>
              <wp:lineTo x="0" y="21411"/>
              <wp:lineTo x="21573" y="21411"/>
              <wp:lineTo x="21573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екв новы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95"/>
                  <a:stretch/>
                </pic:blipFill>
                <pic:spPr bwMode="auto">
                  <a:xfrm>
                    <a:off x="0" y="0"/>
                    <a:ext cx="7762875" cy="203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9"/>
    <w:rsid w:val="000214B5"/>
    <w:rsid w:val="000444C9"/>
    <w:rsid w:val="00055283"/>
    <w:rsid w:val="000C4C18"/>
    <w:rsid w:val="000D2E99"/>
    <w:rsid w:val="000E50E9"/>
    <w:rsid w:val="000F555B"/>
    <w:rsid w:val="00105C37"/>
    <w:rsid w:val="00121721"/>
    <w:rsid w:val="00127546"/>
    <w:rsid w:val="001335F2"/>
    <w:rsid w:val="00156009"/>
    <w:rsid w:val="00163249"/>
    <w:rsid w:val="001646B6"/>
    <w:rsid w:val="001A67E1"/>
    <w:rsid w:val="001B265A"/>
    <w:rsid w:val="00237317"/>
    <w:rsid w:val="00264FB6"/>
    <w:rsid w:val="002C4FA1"/>
    <w:rsid w:val="002D22D2"/>
    <w:rsid w:val="002D6F15"/>
    <w:rsid w:val="003203C3"/>
    <w:rsid w:val="0032190B"/>
    <w:rsid w:val="0032467C"/>
    <w:rsid w:val="003549D3"/>
    <w:rsid w:val="00360E8E"/>
    <w:rsid w:val="003708A4"/>
    <w:rsid w:val="003723DC"/>
    <w:rsid w:val="00377F97"/>
    <w:rsid w:val="003807FB"/>
    <w:rsid w:val="003A050F"/>
    <w:rsid w:val="003D5563"/>
    <w:rsid w:val="004110D9"/>
    <w:rsid w:val="00446ABC"/>
    <w:rsid w:val="004A76D4"/>
    <w:rsid w:val="004E186C"/>
    <w:rsid w:val="004E67BC"/>
    <w:rsid w:val="005777FE"/>
    <w:rsid w:val="0058680E"/>
    <w:rsid w:val="00587716"/>
    <w:rsid w:val="005A07D7"/>
    <w:rsid w:val="005C1187"/>
    <w:rsid w:val="005C2C87"/>
    <w:rsid w:val="005C2FDC"/>
    <w:rsid w:val="005C6F4D"/>
    <w:rsid w:val="005D43DF"/>
    <w:rsid w:val="0060639D"/>
    <w:rsid w:val="0062673D"/>
    <w:rsid w:val="00674EB2"/>
    <w:rsid w:val="0069271A"/>
    <w:rsid w:val="006D54D5"/>
    <w:rsid w:val="006E1C34"/>
    <w:rsid w:val="00730BD4"/>
    <w:rsid w:val="00730FD6"/>
    <w:rsid w:val="0075012E"/>
    <w:rsid w:val="0076475C"/>
    <w:rsid w:val="00776BE1"/>
    <w:rsid w:val="00784C7E"/>
    <w:rsid w:val="007879EE"/>
    <w:rsid w:val="007E157C"/>
    <w:rsid w:val="007F107F"/>
    <w:rsid w:val="00810301"/>
    <w:rsid w:val="00871912"/>
    <w:rsid w:val="00887093"/>
    <w:rsid w:val="008E4B02"/>
    <w:rsid w:val="009367A9"/>
    <w:rsid w:val="00950E2B"/>
    <w:rsid w:val="00977874"/>
    <w:rsid w:val="00983B2C"/>
    <w:rsid w:val="009A710A"/>
    <w:rsid w:val="009B4615"/>
    <w:rsid w:val="009F411D"/>
    <w:rsid w:val="00A66BF7"/>
    <w:rsid w:val="00AA5397"/>
    <w:rsid w:val="00AC0552"/>
    <w:rsid w:val="00AD00E0"/>
    <w:rsid w:val="00AF03B8"/>
    <w:rsid w:val="00AF1985"/>
    <w:rsid w:val="00B26103"/>
    <w:rsid w:val="00B26220"/>
    <w:rsid w:val="00B61B12"/>
    <w:rsid w:val="00B741F9"/>
    <w:rsid w:val="00BD1650"/>
    <w:rsid w:val="00BD233A"/>
    <w:rsid w:val="00C10034"/>
    <w:rsid w:val="00C85F02"/>
    <w:rsid w:val="00CB59E7"/>
    <w:rsid w:val="00CB7F11"/>
    <w:rsid w:val="00CD7136"/>
    <w:rsid w:val="00D0422A"/>
    <w:rsid w:val="00D619A5"/>
    <w:rsid w:val="00DC16C8"/>
    <w:rsid w:val="00E17820"/>
    <w:rsid w:val="00E306A4"/>
    <w:rsid w:val="00E429E5"/>
    <w:rsid w:val="00E45F18"/>
    <w:rsid w:val="00EB67E4"/>
    <w:rsid w:val="00ED35C6"/>
    <w:rsid w:val="00F21721"/>
    <w:rsid w:val="00F275E9"/>
    <w:rsid w:val="00F553FB"/>
    <w:rsid w:val="00F83C51"/>
    <w:rsid w:val="00F94DA5"/>
    <w:rsid w:val="00FC276D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D8E78D"/>
  <w15:chartTrackingRefBased/>
  <w15:docId w15:val="{F58F7CE5-AA5E-4C49-BBF5-160CD5F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58680E"/>
    <w:pPr>
      <w:widowControl w:val="0"/>
      <w:suppressAutoHyphens/>
    </w:pPr>
    <w:rPr>
      <w:rFonts w:ascii="Liberation Serif" w:hAnsi="Liberation Serif" w:cs="Mangal"/>
      <w:sz w:val="24"/>
      <w:szCs w:val="21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character" w:styleId="af1">
    <w:name w:val="annotation reference"/>
    <w:basedOn w:val="a0"/>
    <w:uiPriority w:val="99"/>
    <w:semiHidden/>
    <w:unhideWhenUsed/>
    <w:rsid w:val="00EB67E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B67E4"/>
    <w:rPr>
      <w:rFonts w:cs="Mangal"/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B67E4"/>
    <w:rPr>
      <w:rFonts w:ascii="Liberation Serif" w:hAnsi="Liberation Serif" w:cs="Mangal"/>
      <w:szCs w:val="18"/>
      <w:lang w:eastAsia="zh-CN" w:bidi="hi-I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B67E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B67E4"/>
    <w:rPr>
      <w:rFonts w:ascii="Liberation Serif" w:hAnsi="Liberation Serif" w:cs="Mangal"/>
      <w:b/>
      <w:bCs/>
      <w:szCs w:val="18"/>
      <w:lang w:eastAsia="zh-CN" w:bidi="hi-IN"/>
    </w:rPr>
  </w:style>
  <w:style w:type="paragraph" w:styleId="af6">
    <w:name w:val="Balloon Text"/>
    <w:basedOn w:val="a"/>
    <w:link w:val="af7"/>
    <w:uiPriority w:val="99"/>
    <w:semiHidden/>
    <w:unhideWhenUsed/>
    <w:rsid w:val="00B26220"/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6220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Наталья Александровна</dc:creator>
  <cp:keywords/>
  <cp:lastModifiedBy>Шишкина Наталья Александровна</cp:lastModifiedBy>
  <cp:revision>6</cp:revision>
  <cp:lastPrinted>1899-12-31T18:00:00Z</cp:lastPrinted>
  <dcterms:created xsi:type="dcterms:W3CDTF">2025-04-21T02:40:00Z</dcterms:created>
  <dcterms:modified xsi:type="dcterms:W3CDTF">2025-05-05T02:13:00Z</dcterms:modified>
</cp:coreProperties>
</file>